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B8" w:rsidRDefault="00464AB8" w:rsidP="007C4EAC">
      <w:pPr>
        <w:jc w:val="both"/>
        <w:rPr>
          <w:b/>
        </w:rPr>
      </w:pPr>
      <w:bookmarkStart w:id="0" w:name="_GoBack"/>
      <w:bookmarkEnd w:id="0"/>
    </w:p>
    <w:p w:rsidR="00464AB8" w:rsidRDefault="00464AB8" w:rsidP="007C4EAC">
      <w:pPr>
        <w:jc w:val="both"/>
        <w:rPr>
          <w:b/>
        </w:rPr>
      </w:pPr>
    </w:p>
    <w:p w:rsidR="00464AB8" w:rsidRDefault="00464AB8" w:rsidP="007C4EAC">
      <w:pPr>
        <w:jc w:val="both"/>
        <w:rPr>
          <w:b/>
        </w:rPr>
      </w:pPr>
    </w:p>
    <w:p w:rsidR="00464AB8" w:rsidRDefault="00464AB8" w:rsidP="007C4EAC">
      <w:pPr>
        <w:jc w:val="both"/>
        <w:rPr>
          <w:b/>
        </w:rPr>
      </w:pPr>
    </w:p>
    <w:p w:rsidR="00464AB8" w:rsidRDefault="00464AB8" w:rsidP="007C4EAC">
      <w:pPr>
        <w:jc w:val="both"/>
        <w:rPr>
          <w:b/>
        </w:rPr>
      </w:pPr>
    </w:p>
    <w:p w:rsidR="00464AB8" w:rsidRDefault="00464AB8" w:rsidP="007C4EAC">
      <w:pPr>
        <w:jc w:val="both"/>
        <w:rPr>
          <w:b/>
        </w:rPr>
      </w:pPr>
    </w:p>
    <w:p w:rsidR="00464AB8" w:rsidRDefault="00464AB8" w:rsidP="007C4EAC">
      <w:pPr>
        <w:jc w:val="both"/>
        <w:rPr>
          <w:b/>
        </w:rPr>
      </w:pPr>
    </w:p>
    <w:p w:rsidR="007C4EAC" w:rsidRDefault="007C4EAC" w:rsidP="00464AB8">
      <w:pPr>
        <w:jc w:val="center"/>
        <w:rPr>
          <w:b/>
        </w:rPr>
      </w:pPr>
      <w:r>
        <w:rPr>
          <w:b/>
        </w:rPr>
        <w:t>DISPLAY SCREEN EQUIPMENT</w:t>
      </w:r>
    </w:p>
    <w:p w:rsidR="007C4EAC" w:rsidRDefault="007C4EAC" w:rsidP="007C4EAC">
      <w:pPr>
        <w:jc w:val="both"/>
        <w:rPr>
          <w:b/>
        </w:rPr>
      </w:pPr>
    </w:p>
    <w:p w:rsidR="007C4EAC" w:rsidRDefault="007C4EAC" w:rsidP="007C4EAC">
      <w:pPr>
        <w:jc w:val="both"/>
      </w:pPr>
      <w:r>
        <w:t xml:space="preserve">It is the policy of </w:t>
      </w:r>
      <w:r w:rsidR="00AF12F7">
        <w:t>Ability Shetland</w:t>
      </w:r>
      <w:r>
        <w:t xml:space="preserve"> to comply with the law as set out in the Health and Safety (Display Screen Equipment) Regulations 1992.</w:t>
      </w:r>
    </w:p>
    <w:p w:rsidR="007C4EAC" w:rsidRDefault="007C4EAC" w:rsidP="007C4EAC">
      <w:pPr>
        <w:jc w:val="both"/>
      </w:pPr>
    </w:p>
    <w:p w:rsidR="00AF12F7" w:rsidRDefault="00AF12F7" w:rsidP="007C4EAC">
      <w:pPr>
        <w:jc w:val="both"/>
      </w:pPr>
      <w:r>
        <w:t xml:space="preserve">Ability Shetland </w:t>
      </w:r>
      <w:r w:rsidR="007C4EAC">
        <w:t xml:space="preserve">will </w:t>
      </w:r>
      <w:r>
        <w:t>supply a Display Screen equipment workstation checklist to</w:t>
      </w:r>
      <w:r w:rsidR="007C4EAC">
        <w:t xml:space="preserve"> employees who use VDU screens as part of their usual work.  </w:t>
      </w:r>
      <w:r>
        <w:t xml:space="preserve">Ability Shetland </w:t>
      </w:r>
      <w:r w:rsidR="007C4EAC">
        <w:t>will ensure that all works</w:t>
      </w:r>
      <w:r>
        <w:t>tation meet requirements.</w:t>
      </w:r>
    </w:p>
    <w:p w:rsidR="00AF12F7" w:rsidRDefault="00AF12F7" w:rsidP="007C4EAC">
      <w:pPr>
        <w:jc w:val="both"/>
      </w:pPr>
    </w:p>
    <w:p w:rsidR="007C4EAC" w:rsidRDefault="007C4EAC" w:rsidP="007C4EAC">
      <w:pPr>
        <w:jc w:val="both"/>
      </w:pPr>
      <w:r>
        <w:t>The risks to users of VDUs will be reduced to the lowest extent reasonably practicable. VDU users will be allowed periodic breaks in their work.</w:t>
      </w:r>
    </w:p>
    <w:p w:rsidR="007C4EAC" w:rsidRDefault="007C4EAC" w:rsidP="007C4EAC">
      <w:pPr>
        <w:jc w:val="both"/>
      </w:pPr>
    </w:p>
    <w:p w:rsidR="007C4EAC" w:rsidRDefault="007C4EAC" w:rsidP="007C4EAC">
      <w:pPr>
        <w:jc w:val="both"/>
      </w:pPr>
      <w:r>
        <w:t>Eyesight tests will be provided for VDU users on request.</w:t>
      </w:r>
    </w:p>
    <w:p w:rsidR="007C4EAC" w:rsidRDefault="007C4EAC" w:rsidP="007C4EAC">
      <w:pPr>
        <w:jc w:val="both"/>
      </w:pPr>
    </w:p>
    <w:p w:rsidR="007C4EAC" w:rsidRDefault="007C4EAC" w:rsidP="007C4EAC">
      <w:pPr>
        <w:jc w:val="both"/>
      </w:pPr>
      <w:r>
        <w:t xml:space="preserve">Where necessary VDU users will be provided with the basic necessary corrective </w:t>
      </w:r>
      <w:r w:rsidR="00AF12F7">
        <w:t>equipment.</w:t>
      </w:r>
    </w:p>
    <w:p w:rsidR="007C4EAC" w:rsidRDefault="007C4EAC" w:rsidP="007C4EAC">
      <w:pPr>
        <w:jc w:val="both"/>
      </w:pPr>
    </w:p>
    <w:p w:rsidR="007C4EAC" w:rsidRDefault="007C4EAC" w:rsidP="007C4EAC">
      <w:pPr>
        <w:jc w:val="both"/>
      </w:pPr>
      <w:r>
        <w:t xml:space="preserve">All VDU users will be given appropriate and adequate training on the health and safety aspects of this type of work and will be given further training and information whenever </w:t>
      </w:r>
      <w:r w:rsidR="00AF12F7">
        <w:t>the workstation</w:t>
      </w:r>
      <w:r>
        <w:t xml:space="preserve"> is substantially modified.</w:t>
      </w:r>
    </w:p>
    <w:p w:rsidR="0048097F" w:rsidRDefault="0048097F"/>
    <w:sectPr w:rsidR="0048097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B8" w:rsidRDefault="00464AB8" w:rsidP="00464AB8">
      <w:r>
        <w:separator/>
      </w:r>
    </w:p>
  </w:endnote>
  <w:endnote w:type="continuationSeparator" w:id="0">
    <w:p w:rsidR="00464AB8" w:rsidRDefault="00464AB8" w:rsidP="0046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5"/>
      <w:gridCol w:w="4511"/>
    </w:tblGrid>
    <w:tr w:rsidR="00AF12F7" w:rsidRPr="00AF12F7" w:rsidTr="004E7398">
      <w:tc>
        <w:tcPr>
          <w:tcW w:w="4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F12F7" w:rsidRPr="00AF12F7" w:rsidRDefault="00AF12F7" w:rsidP="00AF12F7">
          <w:pPr>
            <w:spacing w:before="100" w:beforeAutospacing="1" w:after="100" w:afterAutospacing="1" w:line="375" w:lineRule="atLeast"/>
            <w:rPr>
              <w:rFonts w:ascii="Garamond" w:hAnsi="Garamond" w:cs="Arial"/>
              <w:b/>
              <w:color w:val="414042"/>
            </w:rPr>
          </w:pPr>
          <w:r w:rsidRPr="00AF12F7">
            <w:rPr>
              <w:rFonts w:ascii="Garamond" w:hAnsi="Garamond"/>
              <w:b/>
              <w:bCs/>
              <w:color w:val="414042"/>
              <w:sz w:val="20"/>
              <w:szCs w:val="20"/>
            </w:rPr>
            <w:t xml:space="preserve">Ability Shetland </w:t>
          </w:r>
          <w:r>
            <w:rPr>
              <w:rFonts w:ascii="Garamond" w:hAnsi="Garamond"/>
              <w:b/>
              <w:bCs/>
              <w:color w:val="414042"/>
              <w:sz w:val="20"/>
              <w:szCs w:val="20"/>
            </w:rPr>
            <w:t>VDU</w:t>
          </w:r>
          <w:r w:rsidRPr="00AF12F7">
            <w:rPr>
              <w:rFonts w:ascii="Garamond" w:hAnsi="Garamond"/>
              <w:b/>
              <w:bCs/>
              <w:color w:val="414042"/>
              <w:sz w:val="20"/>
              <w:szCs w:val="20"/>
            </w:rPr>
            <w:t xml:space="preserve"> Policy</w:t>
          </w:r>
        </w:p>
      </w:tc>
      <w:tc>
        <w:tcPr>
          <w:tcW w:w="46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91F51" w:rsidRPr="00B91F51" w:rsidRDefault="00AF12F7" w:rsidP="00B91F51">
          <w:pPr>
            <w:spacing w:before="100" w:beforeAutospacing="1" w:after="100" w:afterAutospacing="1" w:line="375" w:lineRule="atLeast"/>
            <w:rPr>
              <w:rFonts w:ascii="Garamond" w:hAnsi="Garamond"/>
              <w:b/>
              <w:bCs/>
              <w:color w:val="414042"/>
              <w:sz w:val="20"/>
              <w:szCs w:val="20"/>
            </w:rPr>
          </w:pPr>
          <w:r w:rsidRPr="00AF12F7">
            <w:rPr>
              <w:rFonts w:ascii="Garamond" w:hAnsi="Garamond"/>
              <w:b/>
              <w:bCs/>
              <w:color w:val="414042"/>
              <w:sz w:val="20"/>
              <w:szCs w:val="20"/>
            </w:rPr>
            <w:t xml:space="preserve">V1 September 2021 </w:t>
          </w:r>
          <w:r w:rsidR="00B91F51">
            <w:rPr>
              <w:rFonts w:ascii="Garamond" w:hAnsi="Garamond"/>
              <w:b/>
              <w:bCs/>
              <w:color w:val="414042"/>
              <w:sz w:val="20"/>
              <w:szCs w:val="20"/>
            </w:rPr>
            <w:t>– Reviewed November 23 SB</w:t>
          </w:r>
        </w:p>
      </w:tc>
    </w:tr>
  </w:tbl>
  <w:p w:rsidR="00464AB8" w:rsidRDefault="00464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B8" w:rsidRDefault="00464AB8" w:rsidP="00464AB8">
      <w:r>
        <w:separator/>
      </w:r>
    </w:p>
  </w:footnote>
  <w:footnote w:type="continuationSeparator" w:id="0">
    <w:p w:rsidR="00464AB8" w:rsidRDefault="00464AB8" w:rsidP="0046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AB8" w:rsidRDefault="00464AB8">
    <w:pPr>
      <w:pStyle w:val="Header"/>
    </w:pPr>
    <w:r w:rsidRPr="00665D03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32126A9A" wp14:editId="07905FAE">
          <wp:simplePos x="0" y="0"/>
          <wp:positionH relativeFrom="column">
            <wp:posOffset>-457835</wp:posOffset>
          </wp:positionH>
          <wp:positionV relativeFrom="paragraph">
            <wp:posOffset>-257175</wp:posOffset>
          </wp:positionV>
          <wp:extent cx="1200103" cy="1165013"/>
          <wp:effectExtent l="0" t="0" r="635" b="0"/>
          <wp:wrapNone/>
          <wp:docPr id="1" name="Picture 1" descr="C:\Users\hollyleask\AppData\Local\Microsoft\Windows\INetCache\Content.Outlook\DCAWIO4T\new logo picture for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llyleask\AppData\Local\Microsoft\Windows\INetCache\Content.Outlook\DCAWIO4T\new logo picture for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03" cy="1165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AC"/>
    <w:rsid w:val="00001BE3"/>
    <w:rsid w:val="00464AB8"/>
    <w:rsid w:val="0048097F"/>
    <w:rsid w:val="007C4EAC"/>
    <w:rsid w:val="008B0D74"/>
    <w:rsid w:val="00AF12F7"/>
    <w:rsid w:val="00B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9B97CD"/>
  <w15:chartTrackingRefBased/>
  <w15:docId w15:val="{11C32382-A2D7-4113-900B-7C7A314A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A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A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AB8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A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B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McGhee Wilma@Disability Shetland</dc:creator>
  <cp:keywords/>
  <dc:description/>
  <cp:lastModifiedBy>Bain Stephanie@Disability Shetland</cp:lastModifiedBy>
  <cp:revision>3</cp:revision>
  <dcterms:created xsi:type="dcterms:W3CDTF">2021-12-17T12:21:00Z</dcterms:created>
  <dcterms:modified xsi:type="dcterms:W3CDTF">2023-11-14T14:36:00Z</dcterms:modified>
</cp:coreProperties>
</file>